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70D7B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</w:t>
      </w:r>
      <w:r w:rsidR="004728D6">
        <w:t>03.11.2023</w:t>
      </w:r>
      <w:r w:rsidR="006969A1" w:rsidRPr="00604F66">
        <w:t xml:space="preserve">           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5B222B">
        <w:t xml:space="preserve">  </w:t>
      </w:r>
      <w:r w:rsidR="0039018B">
        <w:t xml:space="preserve">   </w:t>
      </w:r>
      <w:r w:rsidR="00342597">
        <w:t xml:space="preserve">     </w:t>
      </w:r>
      <w:r w:rsidR="004728D6">
        <w:t xml:space="preserve">       </w:t>
      </w:r>
      <w:r w:rsidR="00342597">
        <w:t xml:space="preserve">   </w:t>
      </w:r>
      <w:r w:rsidR="0039018B">
        <w:t xml:space="preserve"> </w:t>
      </w:r>
      <w:r w:rsidR="00604F66" w:rsidRPr="00604F66">
        <w:t>№</w:t>
      </w:r>
      <w:r w:rsidR="00A470D5">
        <w:t xml:space="preserve"> </w:t>
      </w:r>
      <w:r w:rsidR="004728D6">
        <w:t>2221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1D5433" w:rsidRDefault="001D5433" w:rsidP="001D5433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1 к постановлению в разделе  1 «</w:t>
      </w:r>
      <w:r w:rsidRPr="00E06A60">
        <w:rPr>
          <w:rFonts w:ascii="Times New Roman" w:hAnsi="Times New Roman"/>
          <w:b w:val="0"/>
          <w:sz w:val="28"/>
          <w:szCs w:val="28"/>
        </w:rPr>
        <w:t>Паспорт муниципальной программы ЗАТО Железногорск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:rsidR="001D5433" w:rsidRDefault="001D5433" w:rsidP="001D5433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1.1.1. Строку 1.10 «</w:t>
      </w:r>
      <w:r w:rsidRPr="00940E4D">
        <w:rPr>
          <w:rFonts w:ascii="Times New Roman" w:hAnsi="Times New Roman"/>
          <w:b w:val="0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b w:val="0"/>
          <w:sz w:val="28"/>
          <w:szCs w:val="28"/>
        </w:rPr>
        <w:t>» изложить в новой редакции:</w:t>
      </w:r>
    </w:p>
    <w:p w:rsidR="001D5433" w:rsidRDefault="001D5433" w:rsidP="001D5433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1D5433" w:rsidRPr="00A917D3" w:rsidTr="001D5433">
        <w:tc>
          <w:tcPr>
            <w:tcW w:w="709" w:type="dxa"/>
          </w:tcPr>
          <w:p w:rsidR="001D5433" w:rsidRPr="00A917D3" w:rsidRDefault="001D5433" w:rsidP="001D54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1D5433" w:rsidRPr="00A917D3" w:rsidRDefault="001D5433" w:rsidP="001D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A917D3">
              <w:rPr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1D5433" w:rsidRPr="00370EF4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lastRenderedPageBreak/>
              <w:t xml:space="preserve">Общий объем финансирования </w:t>
            </w:r>
            <w:r>
              <w:rPr>
                <w:sz w:val="27"/>
                <w:szCs w:val="27"/>
              </w:rPr>
              <w:t xml:space="preserve"> подпрограммы </w:t>
            </w:r>
            <w:r w:rsidRPr="00C1394F">
              <w:rPr>
                <w:sz w:val="27"/>
                <w:szCs w:val="27"/>
              </w:rPr>
              <w:t xml:space="preserve">составляет </w:t>
            </w:r>
            <w:r>
              <w:rPr>
                <w:sz w:val="28"/>
                <w:szCs w:val="28"/>
              </w:rPr>
              <w:t xml:space="preserve">460 782 817,98 </w:t>
            </w:r>
            <w:r w:rsidRPr="00C1394F">
              <w:rPr>
                <w:sz w:val="27"/>
                <w:szCs w:val="27"/>
              </w:rPr>
              <w:t>рубл</w:t>
            </w:r>
            <w:r>
              <w:rPr>
                <w:sz w:val="27"/>
                <w:szCs w:val="27"/>
              </w:rPr>
              <w:t>ей</w:t>
            </w:r>
            <w:r w:rsidRPr="00C1394F">
              <w:rPr>
                <w:sz w:val="27"/>
                <w:szCs w:val="27"/>
              </w:rPr>
              <w:t xml:space="preserve">,  в том </w:t>
            </w:r>
            <w:r w:rsidRPr="00370EF4">
              <w:rPr>
                <w:sz w:val="27"/>
                <w:szCs w:val="27"/>
              </w:rPr>
              <w:t xml:space="preserve">числе </w:t>
            </w:r>
            <w:r w:rsidRPr="00370EF4">
              <w:rPr>
                <w:sz w:val="27"/>
                <w:szCs w:val="27"/>
                <w:lang w:eastAsia="ru-RU"/>
              </w:rPr>
              <w:t>за счет средств</w:t>
            </w:r>
            <w:r>
              <w:rPr>
                <w:sz w:val="26"/>
                <w:szCs w:val="26"/>
                <w:lang w:eastAsia="ru-RU"/>
              </w:rPr>
              <w:t>:</w:t>
            </w:r>
          </w:p>
          <w:p w:rsidR="001D5433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</w:t>
            </w:r>
            <w:r w:rsidRPr="00C1394F">
              <w:rPr>
                <w:sz w:val="27"/>
                <w:szCs w:val="27"/>
              </w:rPr>
              <w:t>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>а – 3 413 239,74 рублей,</w:t>
            </w:r>
          </w:p>
          <w:p w:rsidR="001D5433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краевого бюджета – 1 394 151,20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1D5433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местного бюджета – </w:t>
            </w:r>
            <w:r>
              <w:rPr>
                <w:sz w:val="27"/>
                <w:szCs w:val="27"/>
              </w:rPr>
              <w:t xml:space="preserve">455 975 427,04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1D5433" w:rsidRDefault="001D5433" w:rsidP="001D5433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или в том числе по годам:</w:t>
            </w:r>
          </w:p>
          <w:p w:rsidR="001D5433" w:rsidRPr="009A2E2E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</w:t>
            </w:r>
            <w:r w:rsidRPr="009A2E2E">
              <w:rPr>
                <w:sz w:val="28"/>
                <w:szCs w:val="28"/>
                <w:lang w:eastAsia="ru-RU"/>
              </w:rPr>
              <w:t xml:space="preserve"> бюджета:</w:t>
            </w:r>
          </w:p>
          <w:p w:rsidR="001D5433" w:rsidRPr="009A2E2E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sz w:val="27"/>
                <w:szCs w:val="27"/>
              </w:rPr>
              <w:t xml:space="preserve">3 413 239,74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1D5433" w:rsidRPr="009A2E2E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2024 год – 0,00 рублей,</w:t>
            </w:r>
          </w:p>
          <w:p w:rsidR="001D5433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2025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1D5433" w:rsidRPr="009A2E2E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1D5433" w:rsidRPr="009A2E2E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sz w:val="26"/>
                <w:szCs w:val="26"/>
                <w:lang w:eastAsia="ru-RU"/>
              </w:rPr>
              <w:t>1 394 151,20</w:t>
            </w:r>
            <w:r>
              <w:rPr>
                <w:sz w:val="27"/>
                <w:szCs w:val="27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1D5433" w:rsidRPr="009A2E2E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2024 год – 0,00 рублей,</w:t>
            </w:r>
          </w:p>
          <w:p w:rsidR="001D5433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2025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1D5433" w:rsidRDefault="001D5433" w:rsidP="001D543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1D5433" w:rsidRPr="004B6E7D" w:rsidRDefault="001D5433" w:rsidP="001D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4B6E7D">
              <w:rPr>
                <w:color w:val="000000"/>
                <w:sz w:val="28"/>
                <w:szCs w:val="28"/>
              </w:rPr>
              <w:t xml:space="preserve">2023 год – </w:t>
            </w:r>
            <w:r w:rsidR="007D1694">
              <w:rPr>
                <w:color w:val="000000"/>
                <w:sz w:val="28"/>
                <w:szCs w:val="28"/>
              </w:rPr>
              <w:t>198 901 785,04</w:t>
            </w:r>
            <w:r w:rsidRPr="004B6E7D">
              <w:rPr>
                <w:color w:val="000000"/>
                <w:sz w:val="28"/>
                <w:szCs w:val="28"/>
              </w:rPr>
              <w:t xml:space="preserve"> 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4B6E7D">
              <w:rPr>
                <w:color w:val="000000"/>
                <w:sz w:val="28"/>
                <w:szCs w:val="28"/>
              </w:rPr>
              <w:t>;</w:t>
            </w:r>
          </w:p>
          <w:p w:rsidR="001D5433" w:rsidRPr="004B6E7D" w:rsidRDefault="001D5433" w:rsidP="001D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4B6E7D">
              <w:rPr>
                <w:color w:val="000000"/>
                <w:sz w:val="28"/>
                <w:szCs w:val="28"/>
              </w:rPr>
              <w:t>2024 год – 13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B6E7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190 821,00 рублей</w:t>
            </w:r>
            <w:r w:rsidRPr="004B6E7D">
              <w:rPr>
                <w:color w:val="000000"/>
                <w:sz w:val="28"/>
                <w:szCs w:val="28"/>
              </w:rPr>
              <w:t>;</w:t>
            </w:r>
          </w:p>
          <w:p w:rsidR="001D5433" w:rsidRDefault="001D5433" w:rsidP="001D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sz w:val="28"/>
                <w:szCs w:val="28"/>
              </w:rPr>
            </w:pPr>
            <w:r w:rsidRPr="004B6E7D">
              <w:rPr>
                <w:color w:val="000000"/>
                <w:sz w:val="28"/>
                <w:szCs w:val="28"/>
              </w:rPr>
              <w:t>2025 год – 12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B6E7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882</w:t>
            </w:r>
            <w:r w:rsidRPr="004B6E7D">
              <w:rPr>
                <w:color w:val="000000"/>
                <w:sz w:val="28"/>
                <w:szCs w:val="28"/>
              </w:rPr>
              <w:t> 821,00  рубл</w:t>
            </w:r>
            <w:r>
              <w:rPr>
                <w:color w:val="000000"/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.</w:t>
            </w:r>
          </w:p>
          <w:p w:rsidR="001D5433" w:rsidRPr="00A917D3" w:rsidRDefault="001D5433" w:rsidP="001D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sz w:val="28"/>
                <w:szCs w:val="28"/>
              </w:rPr>
            </w:pPr>
          </w:p>
        </w:tc>
      </w:tr>
    </w:tbl>
    <w:p w:rsidR="001D5433" w:rsidRPr="004275BB" w:rsidRDefault="001D5433" w:rsidP="001D54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28"/>
        </w:rPr>
      </w:pPr>
    </w:p>
    <w:p w:rsidR="0021404F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5433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3E04D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355DB8" w:rsidRDefault="00355DB8" w:rsidP="00355D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D5433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2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2 к настоящему постановлению. </w:t>
      </w: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1D5433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0186C" w:rsidRPr="00912540" w:rsidRDefault="00A906D1" w:rsidP="0030186C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1D5433">
        <w:rPr>
          <w:rFonts w:ascii="Times New Roman" w:hAnsi="Times New Roman"/>
          <w:b w:val="0"/>
          <w:sz w:val="28"/>
          <w:szCs w:val="28"/>
        </w:rPr>
        <w:t>4</w:t>
      </w:r>
      <w:r w:rsidR="0030186C">
        <w:rPr>
          <w:rFonts w:ascii="Times New Roman" w:hAnsi="Times New Roman"/>
          <w:b w:val="0"/>
          <w:sz w:val="28"/>
          <w:szCs w:val="28"/>
        </w:rPr>
        <w:t>.1. 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30186C" w:rsidRPr="008B03CE" w:rsidTr="002B6063">
        <w:trPr>
          <w:trHeight w:val="1739"/>
        </w:trPr>
        <w:tc>
          <w:tcPr>
            <w:tcW w:w="709" w:type="dxa"/>
          </w:tcPr>
          <w:p w:rsidR="0030186C" w:rsidRPr="009F6869" w:rsidRDefault="0030186C" w:rsidP="002B6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30186C" w:rsidRPr="009F6869" w:rsidRDefault="0030186C" w:rsidP="002B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3E615C" w:rsidRPr="003E615C">
              <w:rPr>
                <w:bCs/>
                <w:sz w:val="28"/>
                <w:szCs w:val="28"/>
              </w:rPr>
              <w:t>37</w:t>
            </w:r>
            <w:r w:rsidR="005B222B">
              <w:rPr>
                <w:bCs/>
                <w:sz w:val="28"/>
                <w:szCs w:val="28"/>
              </w:rPr>
              <w:t>5 909 814,04</w:t>
            </w:r>
            <w:r w:rsidR="003E615C">
              <w:rPr>
                <w:bCs/>
                <w:sz w:val="28"/>
                <w:szCs w:val="28"/>
              </w:rPr>
              <w:t xml:space="preserve">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, в том числе: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2023 год – 1</w:t>
            </w:r>
            <w:r w:rsidR="005B222B">
              <w:rPr>
                <w:color w:val="000000"/>
                <w:sz w:val="28"/>
                <w:szCs w:val="28"/>
              </w:rPr>
              <w:t>71</w:t>
            </w:r>
            <w:r>
              <w:rPr>
                <w:color w:val="000000"/>
                <w:sz w:val="28"/>
                <w:szCs w:val="28"/>
              </w:rPr>
              <w:t> </w:t>
            </w:r>
            <w:r w:rsidR="005B222B">
              <w:rPr>
                <w:color w:val="000000"/>
                <w:sz w:val="28"/>
                <w:szCs w:val="28"/>
              </w:rPr>
              <w:t>105</w:t>
            </w:r>
            <w:r>
              <w:rPr>
                <w:color w:val="000000"/>
                <w:sz w:val="28"/>
                <w:szCs w:val="28"/>
              </w:rPr>
              <w:t> </w:t>
            </w:r>
            <w:r w:rsidR="005B222B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</w:rPr>
              <w:t>,</w:t>
            </w:r>
            <w:r w:rsidR="005B222B">
              <w:rPr>
                <w:color w:val="000000"/>
                <w:sz w:val="28"/>
                <w:szCs w:val="28"/>
              </w:rPr>
              <w:t>04</w:t>
            </w:r>
            <w:r w:rsidRPr="0019463A">
              <w:rPr>
                <w:color w:val="000000"/>
                <w:sz w:val="28"/>
                <w:szCs w:val="28"/>
              </w:rPr>
              <w:t xml:space="preserve"> 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 xml:space="preserve">2024 год – </w:t>
            </w:r>
            <w:r w:rsidRPr="0019463A">
              <w:rPr>
                <w:bCs/>
                <w:sz w:val="28"/>
                <w:szCs w:val="28"/>
              </w:rPr>
              <w:t xml:space="preserve">108 426 355,00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463A">
              <w:rPr>
                <w:bCs/>
                <w:sz w:val="28"/>
                <w:szCs w:val="28"/>
              </w:rPr>
              <w:t xml:space="preserve">96 378 355,00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sz w:val="28"/>
                <w:szCs w:val="28"/>
              </w:rPr>
              <w:t>.</w:t>
            </w:r>
          </w:p>
          <w:p w:rsidR="0030186C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0,00 рублей;</w:t>
            </w:r>
          </w:p>
          <w:p w:rsidR="0030186C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0,00 рублей.</w:t>
            </w:r>
          </w:p>
          <w:p w:rsidR="0030186C" w:rsidRPr="009F6869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30186C" w:rsidRDefault="0030186C" w:rsidP="0030186C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BA39F8">
        <w:rPr>
          <w:rFonts w:ascii="Times New Roman" w:hAnsi="Times New Roman"/>
          <w:b w:val="0"/>
          <w:sz w:val="28"/>
          <w:szCs w:val="28"/>
        </w:rPr>
        <w:t>4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30186C"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600E0" w:rsidRDefault="00F600E0" w:rsidP="00F600E0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BA39F8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4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F600E0" w:rsidRPr="00F600E0" w:rsidRDefault="00F600E0" w:rsidP="00F600E0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BA39F8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5B222B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600E0">
        <w:rPr>
          <w:rFonts w:ascii="Times New Roman" w:hAnsi="Times New Roman"/>
          <w:b w:val="0"/>
          <w:sz w:val="28"/>
          <w:szCs w:val="28"/>
        </w:rPr>
        <w:t>«</w:t>
      </w:r>
      <w:r w:rsidRPr="00F600E0">
        <w:rPr>
          <w:rFonts w:ascii="Times New Roman" w:hAnsi="Times New Roman"/>
          <w:b w:val="0"/>
          <w:color w:val="000000"/>
          <w:sz w:val="28"/>
          <w:szCs w:val="28"/>
        </w:rPr>
        <w:t>Развитие земельных отношений на территории ЗАТО Железногорск»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1404F" w:rsidRDefault="001F1B39" w:rsidP="00E4428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</w:r>
      <w:r w:rsidR="0021404F" w:rsidRPr="003C2B14">
        <w:rPr>
          <w:rFonts w:ascii="Times New Roman" w:hAnsi="Times New Roman"/>
          <w:b w:val="0"/>
          <w:sz w:val="28"/>
          <w:szCs w:val="28"/>
        </w:rPr>
        <w:t>2.</w:t>
      </w:r>
      <w:r w:rsidR="00417416">
        <w:rPr>
          <w:rFonts w:ascii="Times New Roman" w:hAnsi="Times New Roman"/>
          <w:b w:val="0"/>
          <w:sz w:val="28"/>
          <w:szCs w:val="28"/>
        </w:rPr>
        <w:t> </w:t>
      </w:r>
      <w:r w:rsidR="005B222B" w:rsidRPr="005B222B">
        <w:rPr>
          <w:rFonts w:ascii="Times New Roman" w:hAnsi="Times New Roman"/>
          <w:b w:val="0"/>
          <w:sz w:val="28"/>
          <w:szCs w:val="28"/>
        </w:rPr>
        <w:t>Отдел</w:t>
      </w:r>
      <w:r w:rsidR="005B222B">
        <w:rPr>
          <w:rFonts w:ascii="Times New Roman" w:hAnsi="Times New Roman"/>
          <w:b w:val="0"/>
          <w:sz w:val="28"/>
          <w:szCs w:val="28"/>
        </w:rPr>
        <w:t>у</w:t>
      </w:r>
      <w:r w:rsidR="005B222B" w:rsidRPr="005B222B">
        <w:rPr>
          <w:rFonts w:ascii="Times New Roman" w:hAnsi="Times New Roman"/>
          <w:b w:val="0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D50A30">
        <w:rPr>
          <w:rFonts w:ascii="Times New Roman" w:hAnsi="Times New Roman"/>
          <w:b w:val="0"/>
          <w:sz w:val="28"/>
          <w:szCs w:val="28"/>
        </w:rPr>
        <w:t xml:space="preserve">Администрации ЗАТО г. Железногорск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(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 w:rsidR="0073412D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73412D">
        <w:rPr>
          <w:rFonts w:ascii="Times New Roman" w:hAnsi="Times New Roman"/>
          <w:b w:val="0"/>
          <w:sz w:val="28"/>
          <w:szCs w:val="28"/>
        </w:rPr>
        <w:t xml:space="preserve">)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412D" w:rsidRPr="006401FA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1404F" w:rsidRPr="0073412D">
        <w:rPr>
          <w:sz w:val="28"/>
          <w:szCs w:val="28"/>
        </w:rPr>
        <w:t xml:space="preserve">Отделу общественных связей Администрации ЗАТО г. Железногорск (И.С. </w:t>
      </w:r>
      <w:r w:rsidR="00193CFC" w:rsidRPr="0073412D">
        <w:rPr>
          <w:sz w:val="28"/>
          <w:szCs w:val="28"/>
        </w:rPr>
        <w:t>Архипова</w:t>
      </w:r>
      <w:r w:rsidR="0021404F" w:rsidRPr="0073412D">
        <w:rPr>
          <w:sz w:val="28"/>
          <w:szCs w:val="28"/>
        </w:rPr>
        <w:t xml:space="preserve">) </w:t>
      </w:r>
      <w:proofErr w:type="gramStart"/>
      <w:r w:rsidR="0021404F" w:rsidRPr="0073412D">
        <w:rPr>
          <w:sz w:val="28"/>
          <w:szCs w:val="28"/>
        </w:rPr>
        <w:t>разместить</w:t>
      </w:r>
      <w:proofErr w:type="gramEnd"/>
      <w:r w:rsidR="0021404F" w:rsidRPr="0073412D">
        <w:rPr>
          <w:sz w:val="28"/>
          <w:szCs w:val="28"/>
        </w:rPr>
        <w:t xml:space="preserve"> настоящее постановление на </w:t>
      </w:r>
      <w:r w:rsidR="0073412D" w:rsidRPr="0073412D">
        <w:rPr>
          <w:sz w:val="28"/>
          <w:szCs w:val="28"/>
        </w:rPr>
        <w:t>официальном сайте Администрации ЗАТО г. Железногорск в информационно-телекоммуникационной</w:t>
      </w:r>
      <w:r w:rsidR="0073412D" w:rsidRPr="008431B8">
        <w:rPr>
          <w:sz w:val="28"/>
          <w:szCs w:val="28"/>
        </w:rPr>
        <w:t xml:space="preserve"> сети «Интернет»</w:t>
      </w:r>
      <w:r w:rsidR="0073412D" w:rsidRPr="006401FA">
        <w:rPr>
          <w:sz w:val="28"/>
          <w:szCs w:val="28"/>
        </w:rPr>
        <w:t>.</w:t>
      </w:r>
    </w:p>
    <w:p w:rsidR="0021404F" w:rsidRDefault="0021404F" w:rsidP="0073412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нием настоящего постановления </w:t>
      </w:r>
      <w:r w:rsidR="00E45A61">
        <w:rPr>
          <w:rFonts w:ascii="Times New Roman" w:hAnsi="Times New Roman"/>
          <w:b w:val="0"/>
          <w:sz w:val="28"/>
          <w:szCs w:val="28"/>
        </w:rPr>
        <w:t>возложить на первого</w:t>
      </w:r>
      <w:r w:rsidR="00E45A61" w:rsidRPr="00E45A61">
        <w:rPr>
          <w:rFonts w:ascii="Times New Roman" w:hAnsi="Times New Roman"/>
          <w:b w:val="0"/>
          <w:sz w:val="28"/>
          <w:szCs w:val="28"/>
        </w:rPr>
        <w:t xml:space="preserve"> заместител</w:t>
      </w:r>
      <w:r w:rsidR="00E45A61">
        <w:rPr>
          <w:rFonts w:ascii="Times New Roman" w:hAnsi="Times New Roman"/>
          <w:b w:val="0"/>
          <w:sz w:val="28"/>
          <w:szCs w:val="28"/>
        </w:rPr>
        <w:t>я</w:t>
      </w:r>
      <w:r w:rsidR="00E45A61" w:rsidRPr="00E45A61">
        <w:rPr>
          <w:rFonts w:ascii="Times New Roman" w:hAnsi="Times New Roman"/>
          <w:b w:val="0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E45A61">
        <w:rPr>
          <w:rFonts w:ascii="Times New Roman" w:hAnsi="Times New Roman"/>
          <w:b w:val="0"/>
          <w:sz w:val="28"/>
          <w:szCs w:val="28"/>
        </w:rPr>
        <w:t xml:space="preserve"> Т.В. Голдыреву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Pr="0030186C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0186C" w:rsidRDefault="0030186C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ЗАТО  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0D7B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5E0248" w:rsidRDefault="005E0248" w:rsidP="0003622C">
      <w:pPr>
        <w:pStyle w:val="ConsNonformat"/>
        <w:widowControl/>
        <w:rPr>
          <w:sz w:val="24"/>
          <w:szCs w:val="24"/>
        </w:rPr>
        <w:sectPr w:rsidR="005E0248" w:rsidSect="001A77D9">
          <w:headerReference w:type="default" r:id="rId9"/>
          <w:headerReference w:type="first" r:id="rId10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187" w:type="dxa"/>
        <w:tblInd w:w="96" w:type="dxa"/>
        <w:tblLook w:val="04A0"/>
      </w:tblPr>
      <w:tblGrid>
        <w:gridCol w:w="4123"/>
        <w:gridCol w:w="357"/>
        <w:gridCol w:w="1061"/>
        <w:gridCol w:w="719"/>
        <w:gridCol w:w="131"/>
        <w:gridCol w:w="858"/>
        <w:gridCol w:w="178"/>
        <w:gridCol w:w="814"/>
        <w:gridCol w:w="346"/>
        <w:gridCol w:w="236"/>
        <w:gridCol w:w="924"/>
        <w:gridCol w:w="195"/>
        <w:gridCol w:w="1505"/>
        <w:gridCol w:w="196"/>
        <w:gridCol w:w="1504"/>
        <w:gridCol w:w="197"/>
        <w:gridCol w:w="1503"/>
        <w:gridCol w:w="340"/>
      </w:tblGrid>
      <w:tr w:rsidR="005E0248" w:rsidRPr="005E0248" w:rsidTr="00660A10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bookmarkStart w:id="0" w:name="RANGE!A1:I118"/>
            <w:bookmarkEnd w:id="0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5E0248" w:rsidRPr="005E0248" w:rsidTr="00660A10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 ЗАТО Железногорск  </w:t>
            </w:r>
          </w:p>
        </w:tc>
      </w:tr>
      <w:tr w:rsidR="005E0248" w:rsidRPr="005E0248" w:rsidTr="00660A10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4728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4728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03.11.</w:t>
            </w: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2023  № </w:t>
            </w:r>
            <w:r w:rsidR="004728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2221</w:t>
            </w:r>
          </w:p>
        </w:tc>
      </w:tr>
      <w:tr w:rsidR="005E0248" w:rsidRPr="005E0248" w:rsidTr="00660A10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248" w:rsidRPr="005E0248" w:rsidTr="00660A10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5E0248" w:rsidRPr="005E0248" w:rsidTr="00660A10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муниципальной программе "Управление муниципальным имуществом ЗАТО Железногорск"</w:t>
            </w:r>
          </w:p>
        </w:tc>
      </w:tr>
      <w:tr w:rsidR="005E0248" w:rsidRPr="005E0248" w:rsidTr="00660A10">
        <w:trPr>
          <w:trHeight w:val="264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5E0248" w:rsidRPr="005E0248" w:rsidTr="00660A10">
        <w:trPr>
          <w:trHeight w:val="708"/>
        </w:trPr>
        <w:tc>
          <w:tcPr>
            <w:tcW w:w="151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5E0248" w:rsidRPr="005E0248" w:rsidTr="00660A10">
        <w:trPr>
          <w:trHeight w:val="264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(рублей)</w:t>
            </w:r>
          </w:p>
        </w:tc>
      </w:tr>
      <w:tr w:rsidR="005E0248" w:rsidRPr="001D313E" w:rsidTr="00660A10">
        <w:trPr>
          <w:trHeight w:val="348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5E0248" w:rsidRPr="001D313E" w:rsidTr="00660A10">
        <w:trPr>
          <w:trHeight w:val="348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0A10" w:rsidRPr="00660A10" w:rsidTr="007F3A41">
        <w:trPr>
          <w:trHeight w:val="687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203 709 175,98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135 190 821,00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121 882 821,00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460 782 817,98</w:t>
            </w:r>
          </w:p>
        </w:tc>
      </w:tr>
      <w:tr w:rsidR="00660A10" w:rsidRPr="00660A10" w:rsidTr="00660A10">
        <w:trPr>
          <w:trHeight w:val="69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171 105 104,04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108 426 355,00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96 378 355,00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375 909 814,04</w:t>
            </w:r>
          </w:p>
        </w:tc>
      </w:tr>
      <w:tr w:rsidR="00660A10" w:rsidRPr="00660A10" w:rsidTr="00660A10">
        <w:trPr>
          <w:trHeight w:val="71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2 350 000,00</w:t>
            </w:r>
          </w:p>
        </w:tc>
      </w:tr>
      <w:tr w:rsidR="00660A10" w:rsidRPr="00660A10" w:rsidTr="00660A10">
        <w:trPr>
          <w:trHeight w:val="6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2 350 000,00</w:t>
            </w:r>
          </w:p>
        </w:tc>
      </w:tr>
      <w:tr w:rsidR="00660A10" w:rsidRPr="00660A10" w:rsidTr="00660A10">
        <w:trPr>
          <w:trHeight w:val="26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2 350 000,00</w:t>
            </w:r>
          </w:p>
        </w:tc>
      </w:tr>
      <w:tr w:rsidR="00660A10" w:rsidRPr="00660A10" w:rsidTr="00660A10">
        <w:trPr>
          <w:trHeight w:val="69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2 350 000,00</w:t>
            </w:r>
          </w:p>
        </w:tc>
      </w:tr>
      <w:tr w:rsidR="00660A10" w:rsidRPr="00660A10" w:rsidTr="00660A10">
        <w:trPr>
          <w:trHeight w:val="70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2 350 000,00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Обеспечение приватизации муниципального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196 000,00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399 000,00</w:t>
            </w:r>
          </w:p>
        </w:tc>
      </w:tr>
      <w:tr w:rsidR="00660A10" w:rsidRPr="00660A10" w:rsidTr="007F3A41">
        <w:trPr>
          <w:trHeight w:val="78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196 000,00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399 000,00</w:t>
            </w:r>
          </w:p>
        </w:tc>
      </w:tr>
      <w:tr w:rsidR="00660A10" w:rsidRPr="00660A10" w:rsidTr="007F3A41">
        <w:trPr>
          <w:trHeight w:val="41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196 000,00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399 000,00</w:t>
            </w:r>
          </w:p>
        </w:tc>
      </w:tr>
      <w:tr w:rsidR="00660A10" w:rsidRPr="00660A10" w:rsidTr="00660A10">
        <w:trPr>
          <w:trHeight w:val="70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196 000,00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399 000,00</w:t>
            </w:r>
          </w:p>
        </w:tc>
      </w:tr>
      <w:tr w:rsidR="00660A10" w:rsidRPr="00660A10" w:rsidTr="00660A10">
        <w:trPr>
          <w:trHeight w:val="69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399 000,00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Оценка рыночной стоимости муниципального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585 000,00</w:t>
            </w:r>
          </w:p>
        </w:tc>
      </w:tr>
      <w:tr w:rsidR="00660A10" w:rsidRPr="00660A10" w:rsidTr="00660A10">
        <w:trPr>
          <w:trHeight w:val="84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585 000,00</w:t>
            </w:r>
          </w:p>
        </w:tc>
      </w:tr>
      <w:tr w:rsidR="00660A10" w:rsidRPr="00660A10" w:rsidTr="00660A10">
        <w:trPr>
          <w:trHeight w:val="41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585 000,00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585 000,00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585 000,00</w:t>
            </w:r>
          </w:p>
        </w:tc>
      </w:tr>
      <w:tr w:rsidR="00660A10" w:rsidRPr="00660A10" w:rsidTr="00660A10">
        <w:trPr>
          <w:trHeight w:val="44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Ремонт объектов муниципальной казны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4 195 519,90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4 195 519,90</w:t>
            </w:r>
          </w:p>
        </w:tc>
      </w:tr>
      <w:tr w:rsidR="00660A10" w:rsidRPr="00660A10" w:rsidTr="00660A10">
        <w:trPr>
          <w:trHeight w:val="83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4 195 519,90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4 195 519,90</w:t>
            </w:r>
          </w:p>
        </w:tc>
      </w:tr>
      <w:tr w:rsidR="00660A10" w:rsidRPr="00660A10" w:rsidTr="00660A10">
        <w:trPr>
          <w:trHeight w:val="42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4 195 519,90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4 195 519,90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4 195 519,90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4 195 519,90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4 195 519,90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4 195 519,90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Уплата административных штрафов и прочих платежей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660A10" w:rsidRPr="00660A10" w:rsidTr="007F3A41">
        <w:trPr>
          <w:trHeight w:val="78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660A10" w:rsidRPr="00660A10" w:rsidTr="007F3A41">
        <w:trPr>
          <w:trHeight w:val="41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200 000,00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4 437 258,00</w:t>
            </w:r>
          </w:p>
        </w:tc>
      </w:tr>
      <w:tr w:rsidR="00660A10" w:rsidRPr="00660A10" w:rsidTr="00660A10">
        <w:trPr>
          <w:trHeight w:val="8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4 437 258,00</w:t>
            </w:r>
          </w:p>
        </w:tc>
      </w:tr>
      <w:tr w:rsidR="00660A10" w:rsidRPr="00660A10" w:rsidTr="007F3A41">
        <w:trPr>
          <w:trHeight w:val="36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4 437 258,00</w:t>
            </w:r>
          </w:p>
        </w:tc>
      </w:tr>
      <w:tr w:rsidR="00660A10" w:rsidRPr="00660A10" w:rsidTr="007F3A41">
        <w:trPr>
          <w:trHeight w:val="82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360 000,00</w:t>
            </w:r>
          </w:p>
        </w:tc>
      </w:tr>
      <w:tr w:rsidR="00660A10" w:rsidRPr="00660A10" w:rsidTr="007F3A41">
        <w:trPr>
          <w:trHeight w:val="83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360 000,00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1 359 086,00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4 077 258,00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1 359 086,00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4 077 258,00</w:t>
            </w:r>
          </w:p>
        </w:tc>
      </w:tr>
      <w:tr w:rsidR="00660A10" w:rsidRPr="00660A10" w:rsidTr="00660A10">
        <w:trPr>
          <w:trHeight w:val="57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</w:tr>
      <w:tr w:rsidR="00660A10" w:rsidRPr="00660A10" w:rsidTr="00660A10">
        <w:trPr>
          <w:trHeight w:val="8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</w:tr>
      <w:tr w:rsidR="00660A10" w:rsidRPr="00660A10" w:rsidTr="00660A10">
        <w:trPr>
          <w:trHeight w:val="40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8 270 545,00</w:t>
            </w:r>
          </w:p>
        </w:tc>
      </w:tr>
      <w:tr w:rsidR="00660A10" w:rsidRPr="00660A10" w:rsidTr="00660A10">
        <w:trPr>
          <w:trHeight w:val="149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60A10">
              <w:rPr>
                <w:b/>
                <w:bCs/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660A10">
              <w:rPr>
                <w:b/>
                <w:bCs/>
                <w:i/>
                <w:iCs/>
                <w:sz w:val="20"/>
                <w:szCs w:val="20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660A10" w:rsidRPr="00660A10" w:rsidTr="00660A10">
        <w:trPr>
          <w:trHeight w:val="83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660A10" w:rsidRPr="00660A10" w:rsidTr="00660A10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660A10" w:rsidRPr="00660A10" w:rsidTr="00660A10">
        <w:trPr>
          <w:trHeight w:val="6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200 000,00</w:t>
            </w:r>
          </w:p>
        </w:tc>
      </w:tr>
      <w:tr w:rsidR="00660A10" w:rsidRPr="00660A10" w:rsidTr="00660A10">
        <w:trPr>
          <w:trHeight w:val="128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6 905 656,00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17 192 918,00</w:t>
            </w:r>
          </w:p>
        </w:tc>
      </w:tr>
      <w:tr w:rsidR="00660A10" w:rsidRPr="00660A10" w:rsidTr="00660A10">
        <w:trPr>
          <w:trHeight w:val="8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6 905 656,00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17 192 918,00</w:t>
            </w:r>
          </w:p>
        </w:tc>
      </w:tr>
      <w:tr w:rsidR="00660A10" w:rsidRPr="00660A10" w:rsidTr="00660A10">
        <w:trPr>
          <w:trHeight w:val="42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6 904 756,00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17 192 018,00</w:t>
            </w:r>
          </w:p>
        </w:tc>
      </w:tr>
      <w:tr w:rsidR="00660A10" w:rsidRPr="00660A10" w:rsidTr="00660A10">
        <w:trPr>
          <w:trHeight w:val="15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3 699 873,00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3 556 348,00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10 812 569,00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3 699 873,00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3 556 348,00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10 812 569,00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3 194 383,00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1 576 783,00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6 347 949,00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3 194 383,00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1 576 783,00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6 347 949,00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31 500,00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10 500,00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31 500,00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900,00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900,00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900,00</w:t>
            </w:r>
          </w:p>
        </w:tc>
      </w:tr>
      <w:tr w:rsidR="00660A10" w:rsidRPr="00660A10" w:rsidTr="00660A10">
        <w:trPr>
          <w:trHeight w:val="967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88 064 428,14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203 981 956,14</w:t>
            </w:r>
          </w:p>
        </w:tc>
      </w:tr>
      <w:tr w:rsidR="00660A10" w:rsidRPr="00660A10" w:rsidTr="00660A10">
        <w:trPr>
          <w:trHeight w:val="83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88 064 428,14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203 981 956,14</w:t>
            </w:r>
          </w:p>
        </w:tc>
      </w:tr>
      <w:tr w:rsidR="00660A10" w:rsidRPr="00660A10" w:rsidTr="00660A10">
        <w:trPr>
          <w:trHeight w:val="4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88 064 428,14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203 981 956,14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86 383 330,09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202 300 858,09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86 383 330,09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202 300 858,09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1 681 098,05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1 681 098,05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1 681 098,05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1 681 098,05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Уплата судебных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507 000,00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507 000,00</w:t>
            </w:r>
          </w:p>
        </w:tc>
      </w:tr>
      <w:tr w:rsidR="00660A10" w:rsidRPr="00660A10" w:rsidTr="00660A10">
        <w:trPr>
          <w:trHeight w:val="86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507 000,00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507 000,00</w:t>
            </w:r>
          </w:p>
        </w:tc>
      </w:tr>
      <w:tr w:rsidR="00660A10" w:rsidRPr="00660A10" w:rsidTr="00660A10">
        <w:trPr>
          <w:trHeight w:val="35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507 000,00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507 000,00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200 000,00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307 000,00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307 000,00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307 000,00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307 000,00</w:t>
            </w:r>
          </w:p>
        </w:tc>
      </w:tr>
      <w:tr w:rsidR="00660A10" w:rsidRPr="00660A10" w:rsidTr="00660A10">
        <w:trPr>
          <w:trHeight w:val="517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38 351 989,00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111 945 737,00</w:t>
            </w:r>
          </w:p>
        </w:tc>
      </w:tr>
      <w:tr w:rsidR="00660A10" w:rsidRPr="00660A10" w:rsidTr="00660A10">
        <w:trPr>
          <w:trHeight w:val="83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38 351 989,00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111 945 737,00</w:t>
            </w:r>
          </w:p>
        </w:tc>
      </w:tr>
      <w:tr w:rsidR="00660A10" w:rsidRPr="00660A10" w:rsidTr="00660A10">
        <w:trPr>
          <w:trHeight w:val="42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38 285 069,00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111 878 817,00</w:t>
            </w:r>
          </w:p>
        </w:tc>
      </w:tr>
      <w:tr w:rsidR="00660A10" w:rsidRPr="00660A10" w:rsidTr="00660A10">
        <w:trPr>
          <w:trHeight w:val="154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33 168 192,00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32 196 703,00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97 561 598,00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33 168 192,00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32 196 703,00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97 561 598,00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4 701 377,00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4 495 171,00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4 495 171,00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13 691 719,00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4 701 377,00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4 495 171,00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4 495 171,00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13 691 719,00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415 500,00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625 500,00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310 500,00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105 000,00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315 000,00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66 920,00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66 920,00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66 920,00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66 920,00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66 920,00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66 920,00</w:t>
            </w:r>
          </w:p>
        </w:tc>
      </w:tr>
      <w:tr w:rsidR="00660A10" w:rsidRPr="00660A10" w:rsidTr="00660A10">
        <w:trPr>
          <w:trHeight w:val="123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</w:r>
            <w:proofErr w:type="spellStart"/>
            <w:r w:rsidRPr="00660A10">
              <w:rPr>
                <w:b/>
                <w:bCs/>
                <w:i/>
                <w:iCs/>
                <w:sz w:val="20"/>
                <w:szCs w:val="20"/>
              </w:rPr>
              <w:t>ул</w:t>
            </w:r>
            <w:proofErr w:type="gramStart"/>
            <w:r w:rsidRPr="00660A10">
              <w:rPr>
                <w:b/>
                <w:bCs/>
                <w:i/>
                <w:iCs/>
                <w:sz w:val="20"/>
                <w:szCs w:val="20"/>
              </w:rPr>
              <w:t>.Ш</w:t>
            </w:r>
            <w:proofErr w:type="gramEnd"/>
            <w:r w:rsidRPr="00660A10">
              <w:rPr>
                <w:b/>
                <w:bCs/>
                <w:i/>
                <w:iCs/>
                <w:sz w:val="20"/>
                <w:szCs w:val="20"/>
              </w:rPr>
              <w:t>тефана</w:t>
            </w:r>
            <w:proofErr w:type="spellEnd"/>
            <w:r w:rsidRPr="00660A10">
              <w:rPr>
                <w:b/>
                <w:bCs/>
                <w:i/>
                <w:iCs/>
                <w:sz w:val="20"/>
                <w:szCs w:val="20"/>
              </w:rPr>
              <w:t>, 8а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</w:tr>
      <w:tr w:rsidR="00660A10" w:rsidRPr="00660A10" w:rsidTr="00660A10">
        <w:trPr>
          <w:trHeight w:val="8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</w:tr>
      <w:tr w:rsidR="00660A10" w:rsidRPr="00660A10" w:rsidTr="00660A10">
        <w:trPr>
          <w:trHeight w:val="42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21 644 880,00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32 604 071,94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26 764 466,00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84 873 003,94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Организация и проведение работ по землеустройству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909 261,90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2 169 261,90</w:t>
            </w:r>
          </w:p>
        </w:tc>
      </w:tr>
      <w:tr w:rsidR="00660A10" w:rsidRPr="00660A10" w:rsidTr="00660A10">
        <w:trPr>
          <w:trHeight w:val="73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909 261,90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2 169 261,90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909 261,90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2 169 261,90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849 261,90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2 049 261,90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849 261,90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2 049 261,90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120 000,00</w:t>
            </w:r>
          </w:p>
        </w:tc>
      </w:tr>
      <w:tr w:rsidR="00660A10" w:rsidRPr="00660A10" w:rsidTr="00660A10">
        <w:trPr>
          <w:trHeight w:val="107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26 882 606,86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77 891 538,86</w:t>
            </w:r>
          </w:p>
        </w:tc>
      </w:tr>
      <w:tr w:rsidR="00660A10" w:rsidRPr="00660A10" w:rsidTr="00660A10">
        <w:trPr>
          <w:trHeight w:val="8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26 882 606,86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77 891 538,86</w:t>
            </w:r>
          </w:p>
        </w:tc>
      </w:tr>
      <w:tr w:rsidR="00660A10" w:rsidRPr="00660A10" w:rsidTr="00660A10">
        <w:trPr>
          <w:trHeight w:val="3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26 882 606,86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77 891 538,86</w:t>
            </w:r>
          </w:p>
        </w:tc>
      </w:tr>
      <w:tr w:rsidR="00660A10" w:rsidRPr="00660A10" w:rsidTr="00660A10">
        <w:trPr>
          <w:trHeight w:val="155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23 187 547,00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22 606 947,00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68 401 441,00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23 187 547,00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22 606 947,00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68 401 441,00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3 694 209,86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2 896 669,00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9 487 547,86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3 694 209,86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2 896 669,00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9 487 547,86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2 550,00</w:t>
            </w:r>
          </w:p>
        </w:tc>
      </w:tr>
      <w:tr w:rsidR="00660A10" w:rsidRPr="00660A10" w:rsidTr="00660A10">
        <w:trPr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850,00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2 550,00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Расходы на проведение комплексных кадастровых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</w:tr>
      <w:tr w:rsidR="00660A10" w:rsidRPr="00660A10" w:rsidTr="00660A10">
        <w:trPr>
          <w:trHeight w:val="7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</w:tr>
      <w:tr w:rsidR="00660A10" w:rsidRPr="00660A10" w:rsidTr="00660A10">
        <w:trPr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60A10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</w:tr>
      <w:tr w:rsidR="00660A10" w:rsidRPr="00660A10" w:rsidTr="00660A10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10" w:rsidRPr="00660A10" w:rsidRDefault="00660A10" w:rsidP="00660A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0A10">
              <w:rPr>
                <w:sz w:val="20"/>
                <w:szCs w:val="20"/>
              </w:rPr>
              <w:t>4 812 203,18</w:t>
            </w:r>
          </w:p>
        </w:tc>
      </w:tr>
      <w:tr w:rsidR="000F451F" w:rsidRPr="005E0248" w:rsidTr="00660A10">
        <w:trPr>
          <w:trHeight w:val="264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0F451F" w:rsidRPr="00472BEB" w:rsidTr="00660A10">
        <w:trPr>
          <w:trHeight w:val="312"/>
        </w:trPr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472BEB" w:rsidRDefault="000F451F" w:rsidP="005E0248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472BEB">
              <w:rPr>
                <w:rFonts w:eastAsia="Times New Roman"/>
                <w:sz w:val="24"/>
                <w:szCs w:val="20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472BEB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472BEB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472BEB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472BEB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472BEB" w:rsidRDefault="000F451F" w:rsidP="005E0248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472BEB">
              <w:rPr>
                <w:rFonts w:eastAsia="Times New Roman"/>
                <w:sz w:val="24"/>
                <w:szCs w:val="20"/>
                <w:lang w:eastAsia="ru-RU"/>
              </w:rPr>
              <w:t>О.В. Захарова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472BEB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472BEB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0F451F" w:rsidRPr="005E0248" w:rsidTr="00660A10">
        <w:trPr>
          <w:trHeight w:val="264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1F" w:rsidRPr="005E0248" w:rsidRDefault="000F451F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:rsidR="005E0248" w:rsidRDefault="005E0248" w:rsidP="0003622C">
      <w:pPr>
        <w:pStyle w:val="ConsNonformat"/>
        <w:widowControl/>
        <w:rPr>
          <w:sz w:val="24"/>
          <w:szCs w:val="24"/>
        </w:rPr>
      </w:pPr>
    </w:p>
    <w:p w:rsidR="005E0248" w:rsidRDefault="005E024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№2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постановлению Администрации ЗАТО г. Железногорск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4728D6">
        <w:rPr>
          <w:rFonts w:ascii="Times New Roman" w:hAnsi="Times New Roman" w:cs="Times New Roman"/>
          <w:szCs w:val="24"/>
        </w:rPr>
        <w:t>03.11.</w:t>
      </w:r>
      <w:r>
        <w:rPr>
          <w:rFonts w:ascii="Times New Roman" w:hAnsi="Times New Roman" w:cs="Times New Roman"/>
          <w:szCs w:val="24"/>
        </w:rPr>
        <w:t>2023 №</w:t>
      </w:r>
      <w:r w:rsidR="00134377">
        <w:rPr>
          <w:rFonts w:ascii="Times New Roman" w:hAnsi="Times New Roman" w:cs="Times New Roman"/>
          <w:szCs w:val="24"/>
        </w:rPr>
        <w:t xml:space="preserve"> </w:t>
      </w:r>
      <w:r w:rsidR="004728D6">
        <w:rPr>
          <w:rFonts w:ascii="Times New Roman" w:hAnsi="Times New Roman" w:cs="Times New Roman"/>
          <w:szCs w:val="24"/>
        </w:rPr>
        <w:t>2221</w:t>
      </w:r>
    </w:p>
    <w:p w:rsidR="005E0248" w:rsidRP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 w:val="16"/>
          <w:szCs w:val="24"/>
        </w:rPr>
      </w:pPr>
    </w:p>
    <w:p w:rsidR="005E0248" w:rsidRPr="005E176C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 w:rsidRPr="005E176C">
        <w:rPr>
          <w:rFonts w:ascii="Times New Roman" w:hAnsi="Times New Roman" w:cs="Times New Roman"/>
          <w:szCs w:val="24"/>
        </w:rPr>
        <w:t>Приложение № 2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 w:rsidRPr="005E176C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>м</w:t>
      </w:r>
      <w:r w:rsidRPr="005E176C">
        <w:rPr>
          <w:rFonts w:ascii="Times New Roman" w:hAnsi="Times New Roman" w:cs="Times New Roman"/>
          <w:szCs w:val="24"/>
        </w:rPr>
        <w:t xml:space="preserve">униципальной программе  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5E176C">
        <w:rPr>
          <w:rFonts w:ascii="Times New Roman" w:hAnsi="Times New Roman" w:cs="Times New Roman"/>
          <w:szCs w:val="24"/>
        </w:rPr>
        <w:t xml:space="preserve">«Управление муниципальным 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 w:rsidRPr="005E176C">
        <w:rPr>
          <w:rFonts w:ascii="Times New Roman" w:hAnsi="Times New Roman" w:cs="Times New Roman"/>
          <w:szCs w:val="24"/>
        </w:rPr>
        <w:t xml:space="preserve">имуществом </w:t>
      </w:r>
      <w:r>
        <w:rPr>
          <w:rFonts w:ascii="Times New Roman" w:hAnsi="Times New Roman" w:cs="Times New Roman"/>
          <w:szCs w:val="24"/>
        </w:rPr>
        <w:t xml:space="preserve"> </w:t>
      </w:r>
      <w:r w:rsidRPr="005E176C">
        <w:rPr>
          <w:rFonts w:ascii="Times New Roman" w:hAnsi="Times New Roman" w:cs="Times New Roman"/>
          <w:szCs w:val="24"/>
        </w:rPr>
        <w:t>ЗАТО Железногорск</w:t>
      </w:r>
      <w:r>
        <w:rPr>
          <w:rFonts w:ascii="Times New Roman" w:hAnsi="Times New Roman" w:cs="Times New Roman"/>
          <w:szCs w:val="24"/>
        </w:rPr>
        <w:t xml:space="preserve">» </w:t>
      </w:r>
    </w:p>
    <w:p w:rsidR="005E0248" w:rsidRPr="005E0248" w:rsidRDefault="005E0248" w:rsidP="005E0248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16"/>
          <w:szCs w:val="24"/>
        </w:rPr>
      </w:pPr>
    </w:p>
    <w:p w:rsidR="005E0248" w:rsidRDefault="005E0248" w:rsidP="005E0248">
      <w:pPr>
        <w:pStyle w:val="ConsPlusNormal"/>
        <w:widowControl/>
        <w:ind w:left="142" w:firstLine="578"/>
        <w:jc w:val="both"/>
        <w:outlineLvl w:val="2"/>
        <w:rPr>
          <w:rFonts w:ascii="Times New Roman" w:hAnsi="Times New Roman" w:cs="Times New Roman"/>
          <w:szCs w:val="24"/>
        </w:rPr>
      </w:pPr>
      <w:r w:rsidRPr="001E4C88">
        <w:rPr>
          <w:rFonts w:ascii="Times New Roman" w:hAnsi="Times New Roman" w:cs="Times New Roman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5E0248" w:rsidRDefault="005E0248" w:rsidP="005E0248">
      <w:pPr>
        <w:pStyle w:val="ConsPlusNormal"/>
        <w:widowControl/>
        <w:ind w:left="142"/>
        <w:jc w:val="both"/>
        <w:outlineLvl w:val="2"/>
        <w:rPr>
          <w:rFonts w:ascii="Times New Roman" w:hAnsi="Times New Roman" w:cs="Times New Roman"/>
          <w:szCs w:val="24"/>
        </w:rPr>
      </w:pPr>
    </w:p>
    <w:tbl>
      <w:tblPr>
        <w:tblW w:w="14884" w:type="dxa"/>
        <w:tblInd w:w="250" w:type="dxa"/>
        <w:tblLook w:val="04A0"/>
      </w:tblPr>
      <w:tblGrid>
        <w:gridCol w:w="1873"/>
        <w:gridCol w:w="3078"/>
        <w:gridCol w:w="2405"/>
        <w:gridCol w:w="1843"/>
        <w:gridCol w:w="1843"/>
        <w:gridCol w:w="1716"/>
        <w:gridCol w:w="2126"/>
      </w:tblGrid>
      <w:tr w:rsidR="005E0248" w:rsidRPr="00393EE1" w:rsidTr="005E0248">
        <w:trPr>
          <w:trHeight w:val="34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5E0248">
            <w:pPr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5E0248" w:rsidRPr="00393EE1" w:rsidTr="005E0248">
        <w:trPr>
          <w:trHeight w:val="82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DC1027" w:rsidRDefault="005E0248" w:rsidP="006E562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DC1027" w:rsidRDefault="005E0248" w:rsidP="006E562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DC1027" w:rsidRDefault="005E0248" w:rsidP="005E0248">
            <w:pPr>
              <w:spacing w:after="0" w:line="240" w:lineRule="auto"/>
              <w:ind w:right="-108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23810" w:rsidRPr="00393EE1" w:rsidTr="002B6063">
        <w:trPr>
          <w:trHeight w:val="31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Муниципальная</w:t>
            </w:r>
          </w:p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программа</w:t>
            </w:r>
          </w:p>
          <w:p w:rsidR="00523810" w:rsidRPr="001F3236" w:rsidRDefault="00523810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Управление муниципальным имуществом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203 709 175,98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135 190 821,00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121 882 821,00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460 782 817,98</w:t>
            </w:r>
          </w:p>
        </w:tc>
      </w:tr>
      <w:tr w:rsidR="00523810" w:rsidRPr="00393EE1" w:rsidTr="005E0248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23810" w:rsidRPr="00393EE1" w:rsidTr="002B6063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3 413 239,74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3 413 239,74</w:t>
            </w:r>
          </w:p>
        </w:tc>
      </w:tr>
      <w:tr w:rsidR="00523810" w:rsidRPr="00393EE1" w:rsidTr="002B6063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1 394 151,20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1 394 151,20</w:t>
            </w:r>
          </w:p>
        </w:tc>
      </w:tr>
      <w:tr w:rsidR="00523810" w:rsidRPr="00393EE1" w:rsidTr="002B6063">
        <w:trPr>
          <w:trHeight w:val="348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10" w:rsidRPr="00523810" w:rsidRDefault="00523810" w:rsidP="0052381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198 901 785,04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135 190 821,00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121 882 821,00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455 975 427,04</w:t>
            </w:r>
          </w:p>
        </w:tc>
      </w:tr>
      <w:tr w:rsidR="00523810" w:rsidRPr="00393EE1" w:rsidTr="005E0248">
        <w:trPr>
          <w:trHeight w:val="349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Управление объектами Муниципальной казны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171 105 104,04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108 426 355,00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96 378 355,00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375 909 814,04</w:t>
            </w:r>
          </w:p>
        </w:tc>
      </w:tr>
      <w:tr w:rsidR="00523810" w:rsidRPr="00393EE1" w:rsidTr="005E0248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38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38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38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38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3810" w:rsidRPr="00393EE1" w:rsidTr="005E0248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0,00 </w:t>
            </w:r>
          </w:p>
        </w:tc>
      </w:tr>
      <w:tr w:rsidR="00523810" w:rsidRPr="00393EE1" w:rsidTr="005E0248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3810" w:rsidRPr="00393EE1" w:rsidTr="00006092">
        <w:trPr>
          <w:trHeight w:val="36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171 105 104,04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108 426 355,00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96 378 355,00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375 909 814,04</w:t>
            </w:r>
          </w:p>
        </w:tc>
      </w:tr>
      <w:tr w:rsidR="00523810" w:rsidRPr="00393EE1" w:rsidTr="005E0248">
        <w:trPr>
          <w:trHeight w:val="28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Развитие земельных отношений на территории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32 604 071,94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26 764 466,00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25 504 466,00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84 873 003,94</w:t>
            </w:r>
          </w:p>
        </w:tc>
      </w:tr>
      <w:tr w:rsidR="00523810" w:rsidRPr="00393EE1" w:rsidTr="005E0248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23810" w:rsidRPr="00393EE1" w:rsidTr="002B6063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3 413 239,74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3 413 239,74</w:t>
            </w:r>
          </w:p>
        </w:tc>
      </w:tr>
      <w:tr w:rsidR="00523810" w:rsidRPr="00393EE1" w:rsidTr="002B6063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1 394 151,20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1 394 151,20</w:t>
            </w:r>
          </w:p>
        </w:tc>
      </w:tr>
      <w:tr w:rsidR="00523810" w:rsidRPr="00393EE1" w:rsidTr="002B6063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0" w:rsidRPr="001F3236" w:rsidRDefault="00523810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0" w:rsidRPr="001F3236" w:rsidRDefault="00523810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27 796 681,00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26 764 466,00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25 504 466,00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810" w:rsidRPr="00523810" w:rsidRDefault="00523810" w:rsidP="005238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23810">
              <w:rPr>
                <w:color w:val="000000"/>
                <w:sz w:val="24"/>
                <w:szCs w:val="24"/>
              </w:rPr>
              <w:t>80 065 613,00</w:t>
            </w:r>
          </w:p>
        </w:tc>
      </w:tr>
    </w:tbl>
    <w:p w:rsidR="001A77D9" w:rsidRDefault="005E0248" w:rsidP="00472BEB">
      <w:pPr>
        <w:spacing w:before="24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Начальник КУМИ  Администрации ЗАТО г. Железногорск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О.В. Захарова</w:t>
      </w:r>
      <w:r w:rsidR="001A77D9">
        <w:rPr>
          <w:sz w:val="24"/>
          <w:szCs w:val="24"/>
        </w:rPr>
        <w:br w:type="page"/>
      </w:r>
    </w:p>
    <w:tbl>
      <w:tblPr>
        <w:tblW w:w="15179" w:type="dxa"/>
        <w:tblInd w:w="96" w:type="dxa"/>
        <w:tblLayout w:type="fixed"/>
        <w:tblLook w:val="04A0"/>
      </w:tblPr>
      <w:tblGrid>
        <w:gridCol w:w="2564"/>
        <w:gridCol w:w="1581"/>
        <w:gridCol w:w="860"/>
        <w:gridCol w:w="394"/>
        <w:gridCol w:w="567"/>
        <w:gridCol w:w="161"/>
        <w:gridCol w:w="548"/>
        <w:gridCol w:w="205"/>
        <w:gridCol w:w="362"/>
        <w:gridCol w:w="283"/>
        <w:gridCol w:w="1134"/>
        <w:gridCol w:w="142"/>
        <w:gridCol w:w="1276"/>
        <w:gridCol w:w="1275"/>
        <w:gridCol w:w="142"/>
        <w:gridCol w:w="1275"/>
        <w:gridCol w:w="143"/>
        <w:gridCol w:w="1277"/>
        <w:gridCol w:w="990"/>
      </w:tblGrid>
      <w:tr w:rsidR="006E562B" w:rsidRPr="006E562B" w:rsidTr="00D1448D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</w:tc>
      </w:tr>
      <w:tr w:rsidR="006E562B" w:rsidRPr="006E562B" w:rsidTr="00D1448D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г. Железногорск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AE62DF" w:rsidP="004728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4728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03.11.</w:t>
            </w: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2023  № </w:t>
            </w:r>
            <w:r w:rsidR="004728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ind w:firstLineChars="1500" w:firstLine="300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подпрограмме "Управление объектами</w:t>
            </w: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Муниципальной казны ЗАТО Железногорск"</w:t>
            </w: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30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562B" w:rsidRPr="006E562B" w:rsidTr="00D1448D">
        <w:trPr>
          <w:trHeight w:val="1512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D1448D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D1448D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D1448D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300"/>
        </w:trPr>
        <w:tc>
          <w:tcPr>
            <w:tcW w:w="15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6E562B" w:rsidRPr="006E562B" w:rsidTr="00D1448D">
        <w:trPr>
          <w:trHeight w:val="300"/>
        </w:trPr>
        <w:tc>
          <w:tcPr>
            <w:tcW w:w="15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A411D5" w:rsidRPr="006E562B" w:rsidTr="00D1448D">
        <w:trPr>
          <w:trHeight w:val="194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2 350 000,00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A411D5" w:rsidRPr="006E562B" w:rsidTr="00D1448D">
        <w:trPr>
          <w:trHeight w:val="138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20 объектов Муниципальной казны,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также 5 муниципальных предприятий</w:t>
            </w:r>
          </w:p>
        </w:tc>
      </w:tr>
      <w:tr w:rsidR="00A411D5" w:rsidRPr="006E562B" w:rsidTr="00D1448D">
        <w:trPr>
          <w:trHeight w:val="147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245 000,00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585 000,00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6E562B" w:rsidRPr="006E562B" w:rsidTr="00D1448D">
        <w:trPr>
          <w:trHeight w:val="645"/>
        </w:trPr>
        <w:tc>
          <w:tcPr>
            <w:tcW w:w="15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A411D5" w:rsidRPr="006E562B" w:rsidTr="00D1448D">
        <w:trPr>
          <w:trHeight w:val="118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объектов муниципальной казны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4 195 519,90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4 195 519,90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A411D5" w:rsidRPr="006E562B" w:rsidTr="00D1448D">
        <w:trPr>
          <w:trHeight w:val="104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2.2.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административных штрафов  и прочих платежей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A411D5" w:rsidRPr="006E562B" w:rsidTr="00D1448D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1 479 086,00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1 479 086,00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1 479 086,00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4 437 258,00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A411D5" w:rsidRPr="006E562B" w:rsidTr="00D1448D">
        <w:trPr>
          <w:trHeight w:val="63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360 000,00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1D5" w:rsidRPr="006E562B" w:rsidTr="00D1448D">
        <w:trPr>
          <w:trHeight w:val="68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1 359 086,00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1 359 086,00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1 359 086,00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4 077 258,00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1D5" w:rsidRPr="006E562B" w:rsidTr="00D1448D">
        <w:trPr>
          <w:trHeight w:val="121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Взносы на капитальный ремонт общего имущества в многоквартирном доме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8 270 545,00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8 270 545,00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A411D5" w:rsidRPr="006E562B" w:rsidTr="00D1448D">
        <w:trPr>
          <w:trHeight w:val="7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2.5.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находящиеся в собственности ЗАТО Железногорск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A411D5" w:rsidRPr="006E562B" w:rsidTr="002B6063">
        <w:trPr>
          <w:trHeight w:val="36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2.6.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6 905 656,00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5 143 631,00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5 143 631,00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17 192 918,00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A411D5" w:rsidRPr="006E562B" w:rsidTr="002B6063">
        <w:trPr>
          <w:trHeight w:val="732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3 699 873,00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3 556 348,00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3 556 348,00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10 812 569,00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1D5" w:rsidRPr="006E562B" w:rsidTr="002B6063">
        <w:trPr>
          <w:trHeight w:val="672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3 194 383,00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1 576 783,00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1 576 783,00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6 347 949,00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1D5" w:rsidRPr="006E562B" w:rsidTr="002B6063">
        <w:trPr>
          <w:trHeight w:val="840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31 500,00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1D5" w:rsidRPr="006E562B" w:rsidTr="002B6063">
        <w:trPr>
          <w:trHeight w:val="840"/>
        </w:trPr>
        <w:tc>
          <w:tcPr>
            <w:tcW w:w="2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1D5" w:rsidRPr="006E562B" w:rsidTr="00D1448D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2.7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88 064 428,14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62 958 764,00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52 958 764,00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203 981 956,14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A411D5" w:rsidRPr="006E562B" w:rsidTr="00D1448D">
        <w:trPr>
          <w:trHeight w:val="28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86 383 330,09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62 958 764,00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52 958 764,00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202 300 858,09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1D5" w:rsidRPr="006E562B" w:rsidTr="007F3A41">
        <w:trPr>
          <w:trHeight w:val="87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D5" w:rsidRPr="006E562B" w:rsidRDefault="00A411D5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1 681 098,05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D5" w:rsidRDefault="00A411D5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1 681 098,05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5" w:rsidRPr="006E562B" w:rsidRDefault="00A411D5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A41" w:rsidRPr="006E562B" w:rsidTr="007F3A41">
        <w:trPr>
          <w:trHeight w:val="275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092F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судебных расходов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5908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5908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5908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5908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5908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741CBB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741CBB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741CBB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741CBB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507 000,00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A41" w:rsidRPr="006E562B" w:rsidTr="007F3A41">
        <w:trPr>
          <w:trHeight w:val="828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092F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E000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E000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E000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E000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E000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5908E3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5908E3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5908E3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5908E3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A576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7F3A41" w:rsidRPr="006E562B" w:rsidTr="007F3A41">
        <w:trPr>
          <w:trHeight w:val="828"/>
        </w:trPr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092F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5908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5908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7F3A41" w:rsidRDefault="007F3A41" w:rsidP="005908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3A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5908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7F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5908E3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5908E3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5908E3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5908E3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307 000,00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7F3A41">
            <w:pPr>
              <w:spacing w:after="0" w:line="240" w:lineRule="auto"/>
              <w:ind w:right="-10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</w:t>
            </w:r>
            <w:r w:rsidRPr="007F3A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строительно-технической экспертизы по судебному делу</w:t>
            </w:r>
          </w:p>
        </w:tc>
      </w:tr>
      <w:tr w:rsidR="007F3A41" w:rsidRPr="006E562B" w:rsidTr="00D1448D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 2.9.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38 351 989,00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36 796 874,00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36 796 874,00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111 945 737,00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3A41" w:rsidRPr="006E562B" w:rsidTr="00D1448D">
        <w:trPr>
          <w:trHeight w:val="60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33 168 192,00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32 196 703,00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32 196 703,00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97 561 598,00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41" w:rsidRPr="006E562B" w:rsidRDefault="007F3A41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A41" w:rsidRPr="006E562B" w:rsidTr="00D1448D">
        <w:trPr>
          <w:trHeight w:val="55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4 701 377,00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4 495 171,00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4 495 171,00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13 691 719,00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41" w:rsidRPr="006E562B" w:rsidRDefault="007F3A41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A41" w:rsidRPr="006E562B" w:rsidTr="00523810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310 500,00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41" w:rsidRPr="006E562B" w:rsidRDefault="007F3A41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A41" w:rsidRPr="006E562B" w:rsidTr="00523810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315 000,00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41" w:rsidRPr="006E562B" w:rsidRDefault="007F3A41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A41" w:rsidRPr="006E562B" w:rsidTr="00D1448D">
        <w:trPr>
          <w:trHeight w:val="62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66 920,00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66 920,00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41" w:rsidRPr="006E562B" w:rsidRDefault="007F3A41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A41" w:rsidRPr="006E562B" w:rsidTr="00D1448D">
        <w:trPr>
          <w:trHeight w:val="206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2.10.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объекта, находящегося в муниципальной собственности ЗАТО Железногорск, входящего в состав  муниципальной казны ЗАТО Железногорск по адресу: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Штефана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21 644 880,00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21 644 880,00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емонт здания военкомата</w:t>
            </w:r>
          </w:p>
        </w:tc>
      </w:tr>
      <w:tr w:rsidR="007F3A41" w:rsidRPr="006E562B" w:rsidTr="00D1448D">
        <w:trPr>
          <w:trHeight w:val="4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171 105 104,04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108 426 355,00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96 378 355,00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375 909 814,04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3A41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3A41" w:rsidRPr="006E562B" w:rsidTr="00D1448D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41" w:rsidRPr="006E562B" w:rsidRDefault="007F3A41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171 105 104,04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108 426 355,00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96 378 355,00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41" w:rsidRDefault="007F3A41" w:rsidP="00A411D5">
            <w:pPr>
              <w:spacing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375 909 814,04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A41" w:rsidRPr="006E562B" w:rsidRDefault="007F3A41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3A41" w:rsidRPr="00B41F76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</w:tr>
      <w:tr w:rsidR="007F3A41" w:rsidRPr="00B41F76" w:rsidTr="00D1448D">
        <w:trPr>
          <w:trHeight w:val="312"/>
        </w:trPr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 xml:space="preserve">Начальник КУМИ Администрации </w:t>
            </w:r>
          </w:p>
          <w:p w:rsidR="007F3A41" w:rsidRPr="00B41F76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ЗАТО г. Железногорск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О.В. Захарова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B41F76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F3A41" w:rsidRPr="006E562B" w:rsidTr="00D1448D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41" w:rsidRPr="006E562B" w:rsidRDefault="007F3A41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B6063" w:rsidRDefault="002B6063" w:rsidP="005E0248">
      <w:pPr>
        <w:pStyle w:val="ConsNonformat"/>
        <w:widowControl/>
        <w:spacing w:before="200"/>
        <w:rPr>
          <w:rFonts w:ascii="Times New Roman" w:hAnsi="Times New Roman" w:cs="Times New Roman"/>
          <w:sz w:val="24"/>
          <w:szCs w:val="24"/>
        </w:rPr>
      </w:pPr>
    </w:p>
    <w:p w:rsidR="002B6063" w:rsidRDefault="002B6063" w:rsidP="002B606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  <w:sectPr w:rsidR="002B6063" w:rsidSect="002B6063">
          <w:pgSz w:w="16838" w:h="11906" w:orient="landscape"/>
          <w:pgMar w:top="1134" w:right="686" w:bottom="567" w:left="1134" w:header="709" w:footer="709" w:gutter="0"/>
          <w:cols w:space="708"/>
          <w:titlePg/>
          <w:docGrid w:linePitch="360"/>
        </w:sectPr>
      </w:pPr>
    </w:p>
    <w:tbl>
      <w:tblPr>
        <w:tblW w:w="15180" w:type="dxa"/>
        <w:tblInd w:w="96" w:type="dxa"/>
        <w:tblLayout w:type="fixed"/>
        <w:tblLook w:val="04A0"/>
      </w:tblPr>
      <w:tblGrid>
        <w:gridCol w:w="1997"/>
        <w:gridCol w:w="1559"/>
        <w:gridCol w:w="1276"/>
        <w:gridCol w:w="708"/>
        <w:gridCol w:w="709"/>
        <w:gridCol w:w="709"/>
        <w:gridCol w:w="1417"/>
        <w:gridCol w:w="1560"/>
        <w:gridCol w:w="1417"/>
        <w:gridCol w:w="1418"/>
        <w:gridCol w:w="2410"/>
      </w:tblGrid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bookmarkStart w:id="1" w:name="RANGE!A1:I15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36D34">
              <w:rPr>
                <w:rFonts w:eastAsia="Times New Roman"/>
                <w:color w:val="000000"/>
                <w:lang w:eastAsia="ru-RU"/>
              </w:rPr>
              <w:t>Приложение №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36D34">
              <w:rPr>
                <w:rFonts w:eastAsia="Times New Roman"/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36D34">
              <w:rPr>
                <w:rFonts w:eastAsia="Times New Roman"/>
                <w:color w:val="000000"/>
                <w:lang w:eastAsia="ru-RU"/>
              </w:rPr>
              <w:t>ЗАТО г. Железногорск</w:t>
            </w:r>
          </w:p>
          <w:p w:rsidR="002B6063" w:rsidRPr="00236D34" w:rsidRDefault="002B6063" w:rsidP="004728D6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="004728D6">
              <w:rPr>
                <w:rFonts w:eastAsia="Times New Roman"/>
                <w:color w:val="000000"/>
                <w:lang w:eastAsia="ru-RU"/>
              </w:rPr>
              <w:t>03.11.</w:t>
            </w:r>
            <w:r w:rsidRPr="00236D34">
              <w:rPr>
                <w:rFonts w:eastAsia="Times New Roman"/>
                <w:color w:val="000000"/>
                <w:lang w:eastAsia="ru-RU"/>
              </w:rPr>
              <w:t xml:space="preserve">2023 № </w:t>
            </w:r>
            <w:r w:rsidR="004728D6">
              <w:rPr>
                <w:rFonts w:eastAsia="Times New Roman"/>
                <w:color w:val="000000"/>
                <w:lang w:eastAsia="ru-RU"/>
              </w:rPr>
              <w:t>2221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B6063" w:rsidRPr="00236D34" w:rsidTr="002B6063">
        <w:trPr>
          <w:trHeight w:val="33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№ 2 к подпрограмме</w:t>
            </w:r>
          </w:p>
        </w:tc>
      </w:tr>
      <w:tr w:rsidR="002B6063" w:rsidRPr="00236D34" w:rsidTr="002B6063">
        <w:trPr>
          <w:trHeight w:val="66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"Развитие земельных отношений на территории ЗАТО Железногорск"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B6063" w:rsidRPr="00236D34" w:rsidTr="002B6063">
        <w:trPr>
          <w:trHeight w:val="330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 2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&lt;*&gt; 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236D34" w:rsidTr="002B6063">
        <w:trPr>
          <w:trHeight w:val="71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DE3610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236D34" w:rsidTr="002B6063">
        <w:trPr>
          <w:trHeight w:val="413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2B6063" w:rsidRPr="00236D34" w:rsidTr="002B6063">
        <w:trPr>
          <w:trHeight w:val="703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1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AF5F7F" w:rsidRPr="00236D34" w:rsidTr="00DE3610">
        <w:trPr>
          <w:trHeight w:val="3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proofErr w:type="spellStart"/>
            <w:r w:rsidRPr="00AF5F7F">
              <w:rPr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proofErr w:type="spellStart"/>
            <w:r w:rsidRPr="00AF5F7F">
              <w:rPr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909 261,90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1 260 000,00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2 169 261,90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F7F" w:rsidRPr="00236D34" w:rsidTr="00DE3610">
        <w:trPr>
          <w:trHeight w:val="1079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 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849 261,90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2 049 261,90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38,3</w:t>
            </w:r>
            <w:r w:rsidRPr="00236D3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AF5F7F" w:rsidRPr="00236D34" w:rsidTr="00DE3610">
        <w:trPr>
          <w:trHeight w:val="839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</w:rPr>
            </w:pPr>
            <w:r w:rsidRPr="00AF5F7F">
              <w:rPr>
                <w:color w:val="000000"/>
                <w:sz w:val="2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120 000,00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F7F" w:rsidRPr="00236D34" w:rsidTr="00DE3610">
        <w:trPr>
          <w:trHeight w:val="34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14200L5110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proofErr w:type="spellStart"/>
            <w:r w:rsidRPr="00AF5F7F">
              <w:rPr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proofErr w:type="spellStart"/>
            <w:r w:rsidRPr="00AF5F7F">
              <w:rPr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4 812 203,18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4 812 203,18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F7F" w:rsidRPr="00236D34" w:rsidTr="00DE3610">
        <w:trPr>
          <w:trHeight w:val="187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7B0A92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B0A92">
              <w:rPr>
                <w:bCs/>
                <w:iCs/>
                <w:sz w:val="20"/>
                <w:szCs w:val="18"/>
              </w:rPr>
              <w:lastRenderedPageBreak/>
              <w:t>Расходы на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14200L5110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4 812 203,18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>
            <w:pPr>
              <w:jc w:val="center"/>
              <w:rPr>
                <w:color w:val="000000"/>
                <w:sz w:val="20"/>
                <w:szCs w:val="24"/>
              </w:rPr>
            </w:pPr>
            <w:r w:rsidRPr="00AF5F7F">
              <w:rPr>
                <w:color w:val="000000"/>
                <w:sz w:val="20"/>
              </w:rPr>
              <w:t>4 812 203,18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внесение в ЕГРН точных сведений о местоположении границ земельных участков, местоположении границ зданий, сооружений, объектов 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незавершенного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строительства на земельных участках</w:t>
            </w:r>
          </w:p>
        </w:tc>
      </w:tr>
      <w:tr w:rsidR="002B6063" w:rsidRPr="00236D34" w:rsidTr="002B6063">
        <w:trPr>
          <w:trHeight w:val="51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2: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AF5F7F" w:rsidRPr="00236D34" w:rsidTr="00DE3610">
        <w:trPr>
          <w:trHeight w:val="3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5F7F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5F7F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26 882 606,86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25 504 466,00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25 504 466,00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77 891 538,86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еналоговые доходы бюджета от арендной платы за землю составят 146,5</w:t>
            </w:r>
            <w:r w:rsidRPr="00236D3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AF5F7F" w:rsidRPr="00236D34" w:rsidTr="00DE3610">
        <w:trPr>
          <w:trHeight w:val="601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23 187 547,00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22 606 947,00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22 606 947,00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68 401 441,00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F7F" w:rsidRPr="00236D34" w:rsidTr="00DE3610">
        <w:trPr>
          <w:trHeight w:val="553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3 694 209,86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2 896 669,00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2 896 669,00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9 487 547,86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F7F" w:rsidRPr="00236D34" w:rsidTr="00DE3610">
        <w:trPr>
          <w:trHeight w:val="561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F7F" w:rsidRPr="00236D34" w:rsidTr="00DE3610">
        <w:trPr>
          <w:trHeight w:val="2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F7F" w:rsidRPr="00236D34" w:rsidTr="00DE3610">
        <w:trPr>
          <w:trHeight w:val="729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5F7F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5F7F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32 604 071,94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26 764 466,00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25 504 466,00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84 873 003,94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F7F" w:rsidRPr="00236D34" w:rsidTr="00DE3610">
        <w:trPr>
          <w:trHeight w:val="3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F7F" w:rsidRPr="00236D34" w:rsidTr="00DE3610">
        <w:trPr>
          <w:trHeight w:val="803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5F7F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5F7F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32 604 071,94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26 764 466,00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25 504 466,00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AF5F7F" w:rsidRDefault="00AF5F7F" w:rsidP="00AF5F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5F7F">
              <w:rPr>
                <w:color w:val="000000"/>
                <w:sz w:val="20"/>
                <w:szCs w:val="20"/>
              </w:rPr>
              <w:t>84 873 003,94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F" w:rsidRPr="00236D34" w:rsidRDefault="00AF5F7F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63" w:rsidRPr="00236D34" w:rsidTr="00DE3610">
        <w:trPr>
          <w:trHeight w:val="31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063" w:rsidRPr="00236D34" w:rsidTr="00DE3610">
        <w:trPr>
          <w:trHeight w:val="630"/>
        </w:trPr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 Администрации ЗАТО  г. Железногорск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6063" w:rsidRDefault="002B6063" w:rsidP="002B606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41F76" w:rsidRDefault="00B41F76" w:rsidP="005E0248">
      <w:pPr>
        <w:pStyle w:val="ConsNonformat"/>
        <w:widowControl/>
        <w:spacing w:before="200"/>
        <w:rPr>
          <w:rFonts w:ascii="Times New Roman" w:hAnsi="Times New Roman" w:cs="Times New Roman"/>
          <w:sz w:val="24"/>
          <w:szCs w:val="24"/>
        </w:rPr>
      </w:pPr>
    </w:p>
    <w:sectPr w:rsidR="00B41F76" w:rsidSect="004D7740"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9F8" w:rsidRDefault="00BA39F8" w:rsidP="00D53F46">
      <w:pPr>
        <w:spacing w:after="0" w:line="240" w:lineRule="auto"/>
      </w:pPr>
      <w:r>
        <w:separator/>
      </w:r>
    </w:p>
  </w:endnote>
  <w:endnote w:type="continuationSeparator" w:id="0">
    <w:p w:rsidR="00BA39F8" w:rsidRDefault="00BA39F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9F8" w:rsidRDefault="00BA39F8" w:rsidP="00D53F46">
      <w:pPr>
        <w:spacing w:after="0" w:line="240" w:lineRule="auto"/>
      </w:pPr>
      <w:r>
        <w:separator/>
      </w:r>
    </w:p>
  </w:footnote>
  <w:footnote w:type="continuationSeparator" w:id="0">
    <w:p w:rsidR="00BA39F8" w:rsidRDefault="00BA39F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A39F8" w:rsidRDefault="00DA6694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BA39F8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4728D6">
          <w:rPr>
            <w:noProof/>
            <w:sz w:val="18"/>
          </w:rPr>
          <w:t>19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F8" w:rsidRDefault="00BA39F8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E01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451F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37A3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A0A"/>
    <w:rsid w:val="00167AA6"/>
    <w:rsid w:val="00170CF5"/>
    <w:rsid w:val="00172757"/>
    <w:rsid w:val="00172B1F"/>
    <w:rsid w:val="00172BA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13E"/>
    <w:rsid w:val="001D36E5"/>
    <w:rsid w:val="001D4698"/>
    <w:rsid w:val="001D5433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7A7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2597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2920"/>
    <w:rsid w:val="00373134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15C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5BC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8D6"/>
    <w:rsid w:val="00472BEB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4AF"/>
    <w:rsid w:val="004C2568"/>
    <w:rsid w:val="004C3564"/>
    <w:rsid w:val="004C471B"/>
    <w:rsid w:val="004D085D"/>
    <w:rsid w:val="004D10E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F05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810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1D55"/>
    <w:rsid w:val="00552218"/>
    <w:rsid w:val="00552471"/>
    <w:rsid w:val="005527A4"/>
    <w:rsid w:val="00552EA1"/>
    <w:rsid w:val="005538D0"/>
    <w:rsid w:val="00555256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67CAD"/>
    <w:rsid w:val="00571428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2E5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22B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4B86"/>
    <w:rsid w:val="00655EEC"/>
    <w:rsid w:val="0065616B"/>
    <w:rsid w:val="00660A1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043B"/>
    <w:rsid w:val="007D1694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7379"/>
    <w:rsid w:val="007E76F9"/>
    <w:rsid w:val="007E7C67"/>
    <w:rsid w:val="007E7C90"/>
    <w:rsid w:val="007F0F41"/>
    <w:rsid w:val="007F260A"/>
    <w:rsid w:val="007F3A24"/>
    <w:rsid w:val="007F3A41"/>
    <w:rsid w:val="007F4327"/>
    <w:rsid w:val="007F4455"/>
    <w:rsid w:val="007F6095"/>
    <w:rsid w:val="007F630E"/>
    <w:rsid w:val="008000E2"/>
    <w:rsid w:val="00801177"/>
    <w:rsid w:val="0080153E"/>
    <w:rsid w:val="00801E3A"/>
    <w:rsid w:val="00802063"/>
    <w:rsid w:val="0080226B"/>
    <w:rsid w:val="008044B1"/>
    <w:rsid w:val="00804978"/>
    <w:rsid w:val="00805511"/>
    <w:rsid w:val="00806222"/>
    <w:rsid w:val="00807240"/>
    <w:rsid w:val="00811A29"/>
    <w:rsid w:val="00811C80"/>
    <w:rsid w:val="00812D8F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00C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11D5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7D"/>
    <w:rsid w:val="00A72490"/>
    <w:rsid w:val="00A73A03"/>
    <w:rsid w:val="00A751E2"/>
    <w:rsid w:val="00A75C73"/>
    <w:rsid w:val="00A7719C"/>
    <w:rsid w:val="00A775AC"/>
    <w:rsid w:val="00A82CBE"/>
    <w:rsid w:val="00A855B9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4DA9"/>
    <w:rsid w:val="00AF4E60"/>
    <w:rsid w:val="00AF5F7F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39F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30F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0A3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6694"/>
    <w:rsid w:val="00DA7DC3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607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3610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680C"/>
    <w:rsid w:val="00E878DA"/>
    <w:rsid w:val="00E9024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198F"/>
    <w:rsid w:val="00F5342B"/>
    <w:rsid w:val="00F559E8"/>
    <w:rsid w:val="00F5689B"/>
    <w:rsid w:val="00F57BC3"/>
    <w:rsid w:val="00F57EC0"/>
    <w:rsid w:val="00F600E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7A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A7612"/>
    <w:rsid w:val="00FB07B3"/>
    <w:rsid w:val="00FB2E7A"/>
    <w:rsid w:val="00FB4BF7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character" w:styleId="af2">
    <w:name w:val="FollowedHyperlink"/>
    <w:basedOn w:val="a0"/>
    <w:uiPriority w:val="99"/>
    <w:semiHidden/>
    <w:unhideWhenUsed/>
    <w:rsid w:val="00BA39F8"/>
    <w:rPr>
      <w:color w:val="800080"/>
      <w:u w:val="single"/>
    </w:rPr>
  </w:style>
  <w:style w:type="paragraph" w:customStyle="1" w:styleId="xl65">
    <w:name w:val="xl65"/>
    <w:basedOn w:val="a"/>
    <w:rsid w:val="00BA3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BA3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BA3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A39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BA39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BA39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66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lang w:eastAsia="ru-RU"/>
    </w:rPr>
  </w:style>
  <w:style w:type="paragraph" w:customStyle="1" w:styleId="xl64">
    <w:name w:val="xl64"/>
    <w:basedOn w:val="a"/>
    <w:rsid w:val="0066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04F8-B973-4DAE-9DF9-8F022229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386</TotalTime>
  <Pages>19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31413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57</cp:revision>
  <cp:lastPrinted>2023-11-02T07:21:00Z</cp:lastPrinted>
  <dcterms:created xsi:type="dcterms:W3CDTF">2023-08-24T02:21:00Z</dcterms:created>
  <dcterms:modified xsi:type="dcterms:W3CDTF">2023-11-03T03:23:00Z</dcterms:modified>
</cp:coreProperties>
</file>